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3FF2F" w14:textId="77777777" w:rsidR="007B045A" w:rsidRPr="007B045A" w:rsidRDefault="007B045A" w:rsidP="007B04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045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ПАМЯТКА</w:t>
      </w:r>
    </w:p>
    <w:p w14:paraId="53C1ABA7" w14:textId="77DA1543" w:rsidR="007B045A" w:rsidRPr="007B045A" w:rsidRDefault="007B045A" w:rsidP="007B04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045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 xml:space="preserve">О КОМПЕНСАЦИИ родительской платы, взимаемой с родителей (законных представителей), за присмотр и уход за детьми в образовательных </w:t>
      </w:r>
      <w:r w:rsidR="00F02480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организаци</w:t>
      </w:r>
      <w:bookmarkStart w:id="0" w:name="_GoBack"/>
      <w:bookmarkEnd w:id="0"/>
      <w:r w:rsidRPr="007B045A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ях, реализующих ОБРАЗОВАТЕЛЬНУЮ программу дошкольного образования</w:t>
      </w:r>
      <w:r w:rsidRPr="007B045A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 xml:space="preserve"> </w:t>
      </w:r>
    </w:p>
    <w:p w14:paraId="47E30FFE" w14:textId="77777777" w:rsidR="007B045A" w:rsidRPr="007B045A" w:rsidRDefault="007B045A" w:rsidP="007B04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045A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 xml:space="preserve">Статья 15 Закона Иркутской области от 10 июля 2014 года </w:t>
      </w:r>
      <w:r w:rsidRPr="007B045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br/>
      </w:r>
      <w:r w:rsidRPr="007B045A">
        <w:rPr>
          <w:rFonts w:ascii="Arial" w:eastAsia="Times New Roman" w:hAnsi="Arial" w:cs="Arial"/>
          <w:b/>
          <w:bCs/>
          <w:i/>
          <w:iCs/>
          <w:color w:val="000000"/>
          <w:sz w:val="18"/>
          <w:lang w:eastAsia="ru-RU"/>
        </w:rPr>
        <w:t>№ 91-З «Об отдельных вопросах образования в Иркутской области»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6935"/>
      </w:tblGrid>
      <w:tr w:rsidR="007B045A" w:rsidRPr="007B045A" w14:paraId="1AF4B5D3" w14:textId="77777777" w:rsidTr="007B045A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95372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Категории граждан, получающих данную компенсацию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323E4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 из родителей (законных представителей), внесших родительскую плату за присмотр и уход за детьми в соответствующей образовательной организации, в семьях со среднедушевым доходом ниже двукратной величины прожиточного минимума, установленной в целом по Иркутской области в расчете на душу населения</w:t>
            </w:r>
          </w:p>
        </w:tc>
      </w:tr>
      <w:tr w:rsidR="007B045A" w:rsidRPr="007B045A" w14:paraId="40430E20" w14:textId="77777777" w:rsidTr="007B045A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F02AE2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Куда обращаться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9E1A9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областное государственное казенное учреждение «Управление социальной защиты населения по городу Усть-Куту и Усть-Кутскому району»</w:t>
            </w:r>
          </w:p>
        </w:tc>
      </w:tr>
      <w:tr w:rsidR="007B045A" w:rsidRPr="007B045A" w14:paraId="74B69D58" w14:textId="77777777" w:rsidTr="007B045A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1B3AB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Размер компенсации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6A359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первого ребенка в семье – 20% среднего размера родительской платы, установленного на территории Иркутской области;</w:t>
            </w:r>
          </w:p>
          <w:p w14:paraId="464593AE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второго ребенка – 50% среднего размера родительской платы, установленного на территории Иркутской области;</w:t>
            </w:r>
          </w:p>
          <w:p w14:paraId="763F47E9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третьего и последующих детей – 70% среднего размера родительской платы, установленного на территории Иркутской области.</w:t>
            </w:r>
          </w:p>
        </w:tc>
      </w:tr>
      <w:tr w:rsidR="007B045A" w:rsidRPr="007B045A" w14:paraId="0D3CCD46" w14:textId="77777777" w:rsidTr="007B045A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F21CC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Необходимые документы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04714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заявление;</w:t>
            </w:r>
          </w:p>
          <w:p w14:paraId="3333BE68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копия паспорта родителя (законного представителя);</w:t>
            </w:r>
          </w:p>
          <w:p w14:paraId="631C643C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копия документа, подтверждающего статус законного представителя (копия акта о назначении опекуна, договор о передаче ребенка (детей) на воспитание в семью);</w:t>
            </w:r>
          </w:p>
          <w:p w14:paraId="533E4470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копия свидетельства о рождении ребенка (детей);</w:t>
            </w:r>
          </w:p>
          <w:p w14:paraId="16D45315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 документы, подтверждающие состав семьи:</w:t>
            </w:r>
          </w:p>
          <w:p w14:paraId="6A8410A9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копия свидетельства о заключении брака – для состоящих в браке родителей (законных представителей);</w:t>
            </w:r>
          </w:p>
          <w:p w14:paraId="678020E6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копия свидетельства о регистрации по месту пребывания либо справка о составе семьи – для не состоящих в браке родителей;</w:t>
            </w:r>
          </w:p>
          <w:p w14:paraId="397AFAE9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 копия документа, подтверждающего внесение родительской платы (справка, квитанция) (предоставляется родителем в случае отсутствия соглашения между учреждением и учредителем образовательной организации);</w:t>
            </w:r>
          </w:p>
          <w:p w14:paraId="3DF890F0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 копия лицензии на право осуществления образовательной деятельности, выданной образовательной организации (родитель праве предоставить самостоятельно, в случае не предоставления – запрашивается учреждением в порядке межведомственного взаимодействия);</w:t>
            </w:r>
          </w:p>
          <w:p w14:paraId="03DD2E4B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8) справка о количестве дней в календарном месяце, в течение которых ребенок посетил образовательную организацию (предоставляется родителем в случае отсутствия соглашения между учреждением и учредителем </w:t>
            </w: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образовательной организации);</w:t>
            </w:r>
          </w:p>
          <w:p w14:paraId="5745A453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 копия договора между образовательной организацией, которую посещает ребенок (дети), и родителем (законным представителем), обратившимся за установлением компенсации;</w:t>
            </w:r>
          </w:p>
          <w:p w14:paraId="25BDDD05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10) документы, подтверждающие размер доходов членов семьи за шесть последних календарных месяцев, предшествующих месяцу подачи заявления:</w:t>
            </w:r>
          </w:p>
          <w:p w14:paraId="7FD4CC9F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справка о заработной плате с места работы (основной, по совместительству), а также документы, содержащие сведения о размере иных доходов, полученных гражданином от физических лиц, юридических лиц или индивидуальных предпринимателей;</w:t>
            </w:r>
          </w:p>
          <w:p w14:paraId="21BAFEBA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 о размере полученной пенсии;</w:t>
            </w:r>
          </w:p>
          <w:p w14:paraId="1DCAEEED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 о размере иных пособий, социальный и компенсационных выплат, полученных за счет средств бюджетов бюджетной системы РФ, в том числе, документы о размере социальных выплат граждан, признанным безработными.</w:t>
            </w:r>
          </w:p>
        </w:tc>
      </w:tr>
      <w:tr w:rsidR="007B045A" w:rsidRPr="007B045A" w14:paraId="6738FD3D" w14:textId="77777777" w:rsidTr="007B045A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B9B5E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 Периодичность выплаты компенсации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4540B" w14:textId="77777777" w:rsidR="007B045A" w:rsidRPr="007B045A" w:rsidRDefault="007B045A" w:rsidP="007B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 через кредитную организацию (на счет банковской карты, счет по вкладу), организацию почтовой связи, иные доставочные организации.</w:t>
            </w:r>
          </w:p>
        </w:tc>
      </w:tr>
    </w:tbl>
    <w:p w14:paraId="105805CC" w14:textId="77777777" w:rsidR="00E304FF" w:rsidRDefault="00E304FF"/>
    <w:sectPr w:rsidR="00E304FF" w:rsidSect="00E3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45A"/>
    <w:rsid w:val="007B045A"/>
    <w:rsid w:val="00E304FF"/>
    <w:rsid w:val="00F0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ECEF"/>
  <w15:docId w15:val="{DCC215A2-0212-429B-BA49-A1B66BB4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045A"/>
    <w:rPr>
      <w:b/>
      <w:bCs/>
    </w:rPr>
  </w:style>
  <w:style w:type="paragraph" w:styleId="a4">
    <w:name w:val="Normal (Web)"/>
    <w:basedOn w:val="a"/>
    <w:uiPriority w:val="99"/>
    <w:semiHidden/>
    <w:unhideWhenUsed/>
    <w:rsid w:val="007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4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73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1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65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7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9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7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9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43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84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9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0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Николай</cp:lastModifiedBy>
  <cp:revision>4</cp:revision>
  <dcterms:created xsi:type="dcterms:W3CDTF">2018-11-20T15:21:00Z</dcterms:created>
  <dcterms:modified xsi:type="dcterms:W3CDTF">2021-10-06T16:17:00Z</dcterms:modified>
</cp:coreProperties>
</file>