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AA4DC" w14:textId="77777777" w:rsidR="00772BA9" w:rsidRPr="00993A2A" w:rsidRDefault="002E4864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lang w:eastAsia="ru-RU"/>
        </w:rPr>
      </w:pPr>
      <w:r>
        <w:rPr>
          <w:rFonts w:ascii="Arial Black" w:eastAsia="Times New Roman" w:hAnsi="Arial Black" w:cs="Arial"/>
          <w:color w:val="000000"/>
          <w:lang w:eastAsia="ru-RU"/>
        </w:rPr>
        <w:t xml:space="preserve">Ремонтные </w:t>
      </w:r>
      <w:r w:rsidR="00772BA9" w:rsidRPr="00993A2A">
        <w:rPr>
          <w:rFonts w:ascii="Arial Black" w:eastAsia="Times New Roman" w:hAnsi="Arial Black" w:cs="Arial"/>
          <w:color w:val="000000"/>
          <w:lang w:eastAsia="ru-RU"/>
        </w:rPr>
        <w:t>работы</w:t>
      </w:r>
      <w:r w:rsidR="00737F58">
        <w:rPr>
          <w:rFonts w:ascii="Arial Black" w:eastAsia="Times New Roman" w:hAnsi="Arial Black" w:cs="Arial"/>
          <w:color w:val="000000"/>
          <w:lang w:eastAsia="ru-RU"/>
        </w:rPr>
        <w:t>,</w:t>
      </w:r>
      <w:r w:rsidR="00772BA9" w:rsidRPr="00993A2A">
        <w:rPr>
          <w:rFonts w:ascii="Arial Black" w:eastAsia="Times New Roman" w:hAnsi="Arial Black" w:cs="Arial"/>
          <w:color w:val="000000"/>
          <w:lang w:eastAsia="ru-RU"/>
        </w:rPr>
        <w:t xml:space="preserve"> проводимы</w:t>
      </w:r>
      <w:r w:rsidR="00993A2A">
        <w:rPr>
          <w:rFonts w:ascii="Arial Black" w:eastAsia="Times New Roman" w:hAnsi="Arial Black" w:cs="Arial"/>
          <w:color w:val="000000"/>
          <w:lang w:eastAsia="ru-RU"/>
        </w:rPr>
        <w:t>е</w:t>
      </w:r>
      <w:r w:rsidR="00772BA9" w:rsidRPr="00993A2A">
        <w:rPr>
          <w:rFonts w:ascii="Arial Black" w:eastAsia="Times New Roman" w:hAnsi="Arial Black" w:cs="Arial"/>
          <w:color w:val="000000"/>
          <w:lang w:eastAsia="ru-RU"/>
        </w:rPr>
        <w:t xml:space="preserve"> в МДОУ</w:t>
      </w:r>
      <w:r w:rsidR="00062CAF" w:rsidRPr="00993A2A">
        <w:rPr>
          <w:rFonts w:ascii="Arial Black" w:eastAsia="Times New Roman" w:hAnsi="Arial Black" w:cs="Arial"/>
          <w:color w:val="000000"/>
          <w:lang w:eastAsia="ru-RU"/>
        </w:rPr>
        <w:t xml:space="preserve"> по годам</w:t>
      </w:r>
      <w:r w:rsidR="00772BA9" w:rsidRPr="00993A2A">
        <w:rPr>
          <w:rFonts w:ascii="Arial Black" w:eastAsia="Times New Roman" w:hAnsi="Arial Black" w:cs="Arial"/>
          <w:color w:val="000000"/>
          <w:lang w:eastAsia="ru-RU"/>
        </w:rPr>
        <w:t>:</w:t>
      </w:r>
    </w:p>
    <w:p w14:paraId="32B37B57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</w:pPr>
      <w:r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>2017</w:t>
      </w:r>
      <w:r w:rsidR="00AE3ECA"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 xml:space="preserve"> </w:t>
      </w:r>
      <w:r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>год</w:t>
      </w:r>
    </w:p>
    <w:p w14:paraId="2A8F9644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капитальный ремонт потолков в группах – 400 000,00</w:t>
      </w:r>
    </w:p>
    <w:p w14:paraId="61848A7D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капитальный ремонт наружных тепловых сетей (тепловой ввод) -313 867,00</w:t>
      </w:r>
    </w:p>
    <w:p w14:paraId="34C1CACE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капитальный ремонт системы ГВС, ХВС, канализации, туалетов- 1076 166,42</w:t>
      </w:r>
    </w:p>
    <w:p w14:paraId="098E222C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</w:pPr>
      <w:r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>2018</w:t>
      </w:r>
      <w:r w:rsidR="00AE3ECA"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 xml:space="preserve"> </w:t>
      </w:r>
      <w:r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>год</w:t>
      </w:r>
    </w:p>
    <w:p w14:paraId="2CC1A397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-текущий ремонт вытяжной вентиляции на пищеблоке- 86 162,16</w:t>
      </w:r>
    </w:p>
    <w:p w14:paraId="1BAD94C6" w14:textId="77777777" w:rsidR="00772BA9" w:rsidRPr="00993A2A" w:rsidRDefault="00772BA9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-капитальный ремонт стен с установкой оконных блоков в музыкальном зале- 262 980,02</w:t>
      </w:r>
    </w:p>
    <w:p w14:paraId="6D313D41" w14:textId="77777777" w:rsidR="00772BA9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</w:t>
      </w:r>
      <w:r w:rsidR="00772BA9"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 xml:space="preserve">капитальный полов и отделочные работы музыкального зала- </w:t>
      </w: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236 939,00</w:t>
      </w:r>
    </w:p>
    <w:p w14:paraId="1507D1D7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-капитальный ремонт крыши музыкального зала – 400 000,00</w:t>
      </w:r>
    </w:p>
    <w:p w14:paraId="6809D5E2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-ремонт входной группы (двери</w:t>
      </w:r>
      <w:r w:rsidR="002E4864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 xml:space="preserve"> – 4 шт.</w:t>
      </w: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)- 148 702,00</w:t>
      </w:r>
    </w:p>
    <w:p w14:paraId="5C5F2274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ремонт освещения в музыкальном зале- 43 774,00</w:t>
      </w:r>
    </w:p>
    <w:p w14:paraId="48B9B6CC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устройство теневого навеса (для младшей группы) -172 296,00</w:t>
      </w:r>
    </w:p>
    <w:p w14:paraId="17A69737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ремонт наружного освещения -170 029,00</w:t>
      </w:r>
    </w:p>
    <w:p w14:paraId="6D03CA0E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</w:pPr>
      <w:r w:rsidRPr="00993A2A">
        <w:rPr>
          <w:rFonts w:ascii="Arial Black" w:eastAsia="Times New Roman" w:hAnsi="Arial Black" w:cs="Arial"/>
          <w:color w:val="000000"/>
          <w:sz w:val="20"/>
          <w:szCs w:val="20"/>
          <w:lang w:eastAsia="ru-RU"/>
        </w:rPr>
        <w:t>- устройство повторного контурного заземления -20 878,00</w:t>
      </w:r>
    </w:p>
    <w:p w14:paraId="456B7A50" w14:textId="77777777" w:rsidR="00AE3ECA" w:rsidRPr="00993A2A" w:rsidRDefault="00AE3ECA" w:rsidP="00772BA9">
      <w:pPr>
        <w:spacing w:after="0" w:line="240" w:lineRule="auto"/>
        <w:textAlignment w:val="baseline"/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</w:pPr>
      <w:r w:rsidRPr="00993A2A">
        <w:rPr>
          <w:rFonts w:ascii="Arial Black" w:eastAsia="Times New Roman" w:hAnsi="Arial Black" w:cs="Arial"/>
          <w:color w:val="FF0000"/>
          <w:sz w:val="20"/>
          <w:szCs w:val="20"/>
          <w:u w:val="single"/>
          <w:lang w:eastAsia="ru-RU"/>
        </w:rPr>
        <w:t>2019 год</w:t>
      </w:r>
    </w:p>
    <w:p w14:paraId="47403963" w14:textId="77777777" w:rsidR="00772BA9" w:rsidRPr="00993A2A" w:rsidRDefault="00AE3ECA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-</w:t>
      </w:r>
      <w:r w:rsidR="00496424">
        <w:rPr>
          <w:rFonts w:ascii="Arial Black" w:hAnsi="Arial Black"/>
          <w:sz w:val="20"/>
          <w:szCs w:val="20"/>
        </w:rPr>
        <w:t xml:space="preserve"> </w:t>
      </w:r>
      <w:r w:rsidRPr="00993A2A">
        <w:rPr>
          <w:rFonts w:ascii="Arial Black" w:hAnsi="Arial Black"/>
          <w:sz w:val="20"/>
          <w:szCs w:val="20"/>
        </w:rPr>
        <w:t>капитальный ремонт оконных блоков -</w:t>
      </w:r>
      <w:r w:rsidR="00993A2A">
        <w:rPr>
          <w:rFonts w:ascii="Arial Black" w:hAnsi="Arial Black"/>
          <w:sz w:val="20"/>
          <w:szCs w:val="20"/>
        </w:rPr>
        <w:t xml:space="preserve"> 324 </w:t>
      </w:r>
      <w:r w:rsidR="00772BA9" w:rsidRPr="00993A2A">
        <w:rPr>
          <w:rFonts w:ascii="Arial Black" w:hAnsi="Arial Black"/>
          <w:sz w:val="20"/>
          <w:szCs w:val="20"/>
        </w:rPr>
        <w:t>232,67;</w:t>
      </w:r>
    </w:p>
    <w:p w14:paraId="05E65B24" w14:textId="77777777" w:rsidR="00772BA9" w:rsidRPr="00993A2A" w:rsidRDefault="00772BA9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- устройство теневого н</w:t>
      </w:r>
      <w:r w:rsidR="00AE3ECA" w:rsidRPr="00993A2A">
        <w:rPr>
          <w:rFonts w:ascii="Arial Black" w:hAnsi="Arial Black"/>
          <w:sz w:val="20"/>
          <w:szCs w:val="20"/>
        </w:rPr>
        <w:t xml:space="preserve">авеса на прогулочном участке (для старшей группы) - </w:t>
      </w:r>
      <w:r w:rsidRPr="00993A2A">
        <w:rPr>
          <w:rFonts w:ascii="Arial Black" w:hAnsi="Arial Black"/>
          <w:sz w:val="20"/>
          <w:szCs w:val="20"/>
        </w:rPr>
        <w:t>180 000,00;</w:t>
      </w:r>
    </w:p>
    <w:p w14:paraId="71433530" w14:textId="77777777" w:rsidR="00772BA9" w:rsidRPr="00993A2A" w:rsidRDefault="00AE3ECA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- демонтаж и монтаж</w:t>
      </w:r>
      <w:r w:rsidR="00772BA9" w:rsidRPr="00993A2A">
        <w:rPr>
          <w:rFonts w:ascii="Arial Black" w:hAnsi="Arial Black"/>
          <w:sz w:val="20"/>
          <w:szCs w:val="20"/>
        </w:rPr>
        <w:t xml:space="preserve"> брусьев стены в туалетной комнате младшей гр</w:t>
      </w:r>
      <w:r w:rsidRPr="00993A2A">
        <w:rPr>
          <w:rFonts w:ascii="Arial Black" w:hAnsi="Arial Black"/>
          <w:sz w:val="20"/>
          <w:szCs w:val="20"/>
        </w:rPr>
        <w:t xml:space="preserve">уппы - </w:t>
      </w:r>
      <w:r w:rsidR="00772BA9" w:rsidRPr="00993A2A">
        <w:rPr>
          <w:rFonts w:ascii="Arial Black" w:hAnsi="Arial Black"/>
          <w:sz w:val="20"/>
          <w:szCs w:val="20"/>
        </w:rPr>
        <w:t xml:space="preserve"> 58 436,77</w:t>
      </w:r>
    </w:p>
    <w:p w14:paraId="3A5C6CB9" w14:textId="77777777" w:rsidR="00772BA9" w:rsidRDefault="00772BA9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400,00</w:t>
      </w:r>
    </w:p>
    <w:p w14:paraId="06C3B978" w14:textId="77777777" w:rsidR="00FF56E0" w:rsidRDefault="00FF56E0" w:rsidP="00772BA9">
      <w:pPr>
        <w:spacing w:after="0"/>
        <w:rPr>
          <w:rFonts w:ascii="Arial Black" w:hAnsi="Arial Black"/>
          <w:color w:val="FF0000"/>
          <w:sz w:val="20"/>
          <w:szCs w:val="20"/>
          <w:u w:val="single"/>
        </w:rPr>
      </w:pPr>
      <w:r w:rsidRPr="00FF56E0">
        <w:rPr>
          <w:rFonts w:ascii="Arial Black" w:hAnsi="Arial Black"/>
          <w:color w:val="FF0000"/>
          <w:sz w:val="20"/>
          <w:szCs w:val="20"/>
          <w:u w:val="single"/>
        </w:rPr>
        <w:t>2020 год</w:t>
      </w:r>
    </w:p>
    <w:p w14:paraId="1DAEF648" w14:textId="01D31B41" w:rsidR="00FF56E0" w:rsidRDefault="00FF56E0" w:rsidP="00772BA9">
      <w:pPr>
        <w:spacing w:after="0"/>
        <w:rPr>
          <w:rFonts w:ascii="Arial Black" w:hAnsi="Arial Black"/>
          <w:sz w:val="20"/>
          <w:szCs w:val="20"/>
        </w:rPr>
      </w:pPr>
      <w:r w:rsidRPr="00FF56E0">
        <w:rPr>
          <w:rFonts w:ascii="Arial Black" w:hAnsi="Arial Black"/>
          <w:sz w:val="20"/>
          <w:szCs w:val="20"/>
        </w:rPr>
        <w:t>- капитальный ремонт кровли и опорного основания крыльца – 2 254 676,58+</w:t>
      </w:r>
      <w:r w:rsidR="003F5347">
        <w:rPr>
          <w:rFonts w:ascii="Arial Black" w:hAnsi="Arial Black"/>
          <w:sz w:val="20"/>
          <w:szCs w:val="20"/>
        </w:rPr>
        <w:t>47,001 (2301,58)</w:t>
      </w:r>
    </w:p>
    <w:p w14:paraId="6E5BF78B" w14:textId="78B71B83" w:rsidR="005751BA" w:rsidRDefault="005751BA" w:rsidP="005751BA">
      <w:pPr>
        <w:spacing w:after="0"/>
        <w:rPr>
          <w:rFonts w:ascii="Arial Black" w:hAnsi="Arial Black"/>
          <w:color w:val="FF0000"/>
          <w:sz w:val="20"/>
          <w:szCs w:val="20"/>
          <w:u w:val="single"/>
        </w:rPr>
      </w:pPr>
      <w:r w:rsidRPr="00FF56E0">
        <w:rPr>
          <w:rFonts w:ascii="Arial Black" w:hAnsi="Arial Black"/>
          <w:color w:val="FF0000"/>
          <w:sz w:val="20"/>
          <w:szCs w:val="20"/>
          <w:u w:val="single"/>
        </w:rPr>
        <w:t>202</w:t>
      </w:r>
      <w:r>
        <w:rPr>
          <w:rFonts w:ascii="Arial Black" w:hAnsi="Arial Black"/>
          <w:color w:val="FF0000"/>
          <w:sz w:val="20"/>
          <w:szCs w:val="20"/>
          <w:u w:val="single"/>
        </w:rPr>
        <w:t>1</w:t>
      </w:r>
      <w:r w:rsidRPr="00FF56E0">
        <w:rPr>
          <w:rFonts w:ascii="Arial Black" w:hAnsi="Arial Black"/>
          <w:color w:val="FF0000"/>
          <w:sz w:val="20"/>
          <w:szCs w:val="20"/>
          <w:u w:val="single"/>
        </w:rPr>
        <w:t xml:space="preserve"> год</w:t>
      </w:r>
    </w:p>
    <w:p w14:paraId="4BAE2EEC" w14:textId="34357ACC" w:rsidR="005751BA" w:rsidRPr="00FF56E0" w:rsidRDefault="005751BA" w:rsidP="005751BA">
      <w:pPr>
        <w:spacing w:after="0"/>
        <w:rPr>
          <w:rFonts w:ascii="Arial Black" w:hAnsi="Arial Black"/>
          <w:sz w:val="20"/>
          <w:szCs w:val="20"/>
        </w:rPr>
      </w:pPr>
      <w:r w:rsidRPr="00FF56E0">
        <w:rPr>
          <w:rFonts w:ascii="Arial Black" w:hAnsi="Arial Black"/>
          <w:sz w:val="20"/>
          <w:szCs w:val="20"/>
        </w:rPr>
        <w:t xml:space="preserve">- </w:t>
      </w:r>
      <w:r>
        <w:rPr>
          <w:rFonts w:ascii="Arial Black" w:hAnsi="Arial Black"/>
          <w:sz w:val="20"/>
          <w:szCs w:val="20"/>
        </w:rPr>
        <w:t>текущий</w:t>
      </w:r>
      <w:r w:rsidRPr="00FF56E0">
        <w:rPr>
          <w:rFonts w:ascii="Arial Black" w:hAnsi="Arial Black"/>
          <w:sz w:val="20"/>
          <w:szCs w:val="20"/>
        </w:rPr>
        <w:t xml:space="preserve"> ремонт</w:t>
      </w:r>
      <w:r>
        <w:rPr>
          <w:rFonts w:ascii="Arial Black" w:hAnsi="Arial Black"/>
          <w:sz w:val="20"/>
          <w:szCs w:val="20"/>
        </w:rPr>
        <w:t xml:space="preserve"> </w:t>
      </w:r>
      <w:r w:rsidR="00F63E09">
        <w:rPr>
          <w:rFonts w:ascii="Arial Black" w:hAnsi="Arial Black"/>
          <w:sz w:val="20"/>
          <w:szCs w:val="20"/>
        </w:rPr>
        <w:t>наружных водопроводных сетей</w:t>
      </w:r>
      <w:r w:rsidRPr="00FF56E0">
        <w:rPr>
          <w:rFonts w:ascii="Arial Black" w:hAnsi="Arial Black"/>
          <w:sz w:val="20"/>
          <w:szCs w:val="20"/>
        </w:rPr>
        <w:t xml:space="preserve">  – </w:t>
      </w:r>
      <w:r w:rsidR="00F63E09">
        <w:rPr>
          <w:rFonts w:ascii="Arial Black" w:hAnsi="Arial Black"/>
          <w:sz w:val="20"/>
          <w:szCs w:val="20"/>
        </w:rPr>
        <w:t>160,397</w:t>
      </w:r>
    </w:p>
    <w:p w14:paraId="1AC932D4" w14:textId="4473156C" w:rsidR="005751BA" w:rsidRPr="00FF56E0" w:rsidRDefault="005751BA" w:rsidP="00772BA9">
      <w:pPr>
        <w:spacing w:after="0"/>
        <w:rPr>
          <w:rFonts w:ascii="Arial Black" w:hAnsi="Arial Black"/>
          <w:sz w:val="20"/>
          <w:szCs w:val="20"/>
        </w:rPr>
      </w:pPr>
    </w:p>
    <w:p w14:paraId="5C2AD8C9" w14:textId="77777777" w:rsidR="00772BA9" w:rsidRDefault="00993A2A" w:rsidP="00772BA9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r w:rsidRPr="00993A2A">
        <w:rPr>
          <w:rFonts w:ascii="Arial Black" w:hAnsi="Arial Black"/>
          <w:b/>
          <w:color w:val="FF0000"/>
          <w:sz w:val="20"/>
          <w:szCs w:val="20"/>
        </w:rPr>
        <w:t>П</w:t>
      </w:r>
      <w:r w:rsidR="00772BA9" w:rsidRPr="00993A2A">
        <w:rPr>
          <w:rFonts w:ascii="Arial Black" w:hAnsi="Arial Black"/>
          <w:b/>
          <w:color w:val="FF0000"/>
          <w:sz w:val="20"/>
          <w:szCs w:val="20"/>
        </w:rPr>
        <w:t>о реализации перечня проектов народных инициатив:</w:t>
      </w:r>
    </w:p>
    <w:p w14:paraId="72CB6C6F" w14:textId="77777777" w:rsidR="00993A2A" w:rsidRDefault="00993A2A" w:rsidP="00772BA9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>2016</w:t>
      </w:r>
      <w:r w:rsidR="00496424">
        <w:rPr>
          <w:rFonts w:ascii="Arial Black" w:hAnsi="Arial Black"/>
          <w:b/>
          <w:color w:val="FF0000"/>
          <w:sz w:val="20"/>
          <w:szCs w:val="20"/>
        </w:rPr>
        <w:t>/17</w:t>
      </w:r>
      <w:r>
        <w:rPr>
          <w:rFonts w:ascii="Arial Black" w:hAnsi="Arial Black"/>
          <w:b/>
          <w:color w:val="FF0000"/>
          <w:sz w:val="20"/>
          <w:szCs w:val="20"/>
        </w:rPr>
        <w:t xml:space="preserve"> год</w:t>
      </w:r>
    </w:p>
    <w:p w14:paraId="010BE13A" w14:textId="77777777" w:rsidR="00993A2A" w:rsidRDefault="00993A2A" w:rsidP="00772BA9">
      <w:pPr>
        <w:spacing w:after="0"/>
        <w:rPr>
          <w:rFonts w:ascii="Arial Black" w:hAnsi="Arial Black"/>
          <w:b/>
          <w:sz w:val="20"/>
          <w:szCs w:val="20"/>
        </w:rPr>
      </w:pPr>
      <w:r w:rsidRPr="00496424">
        <w:rPr>
          <w:rFonts w:ascii="Arial Black" w:hAnsi="Arial Black"/>
          <w:b/>
          <w:sz w:val="20"/>
          <w:szCs w:val="20"/>
        </w:rPr>
        <w:t>- приобретена и установлена плита электрическая в пищеблок ДОУ – сумма:</w:t>
      </w:r>
      <w:r w:rsidR="00496424">
        <w:rPr>
          <w:rFonts w:ascii="Arial Black" w:hAnsi="Arial Black"/>
          <w:b/>
          <w:sz w:val="20"/>
          <w:szCs w:val="20"/>
        </w:rPr>
        <w:t xml:space="preserve"> </w:t>
      </w:r>
      <w:r w:rsidRPr="00496424">
        <w:rPr>
          <w:rFonts w:ascii="Arial Black" w:hAnsi="Arial Black"/>
          <w:b/>
          <w:sz w:val="20"/>
          <w:szCs w:val="20"/>
        </w:rPr>
        <w:t>76 000,00</w:t>
      </w:r>
    </w:p>
    <w:p w14:paraId="3FCC2E22" w14:textId="77777777" w:rsidR="00496424" w:rsidRDefault="00496424" w:rsidP="00772BA9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- приобретены кровати, в количестве 50 штук – сумма: 230 000,00</w:t>
      </w:r>
    </w:p>
    <w:p w14:paraId="1712B3CF" w14:textId="77777777" w:rsidR="00993A2A" w:rsidRDefault="00496424" w:rsidP="00772BA9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>2018</w:t>
      </w:r>
      <w:r w:rsidR="00993A2A">
        <w:rPr>
          <w:rFonts w:ascii="Arial Black" w:hAnsi="Arial Black"/>
          <w:b/>
          <w:color w:val="FF0000"/>
          <w:sz w:val="20"/>
          <w:szCs w:val="20"/>
        </w:rPr>
        <w:t xml:space="preserve"> год</w:t>
      </w:r>
    </w:p>
    <w:p w14:paraId="4388C8E4" w14:textId="77777777" w:rsidR="00496424" w:rsidRPr="00496424" w:rsidRDefault="00496424" w:rsidP="00772BA9">
      <w:pPr>
        <w:spacing w:after="0"/>
        <w:rPr>
          <w:rFonts w:ascii="Arial Black" w:hAnsi="Arial Black"/>
          <w:b/>
          <w:sz w:val="20"/>
          <w:szCs w:val="20"/>
        </w:rPr>
      </w:pPr>
      <w:r w:rsidRPr="00496424">
        <w:rPr>
          <w:rFonts w:ascii="Arial Black" w:hAnsi="Arial Black"/>
          <w:b/>
          <w:sz w:val="20"/>
          <w:szCs w:val="20"/>
        </w:rPr>
        <w:t xml:space="preserve">- приобретено игровое уличное оборудование на прогулочный участок (домик -2 шт., кораблик, качалка-балансир, горка, забор декоративный)- сумма: 171 428,00 </w:t>
      </w:r>
    </w:p>
    <w:p w14:paraId="718FB19C" w14:textId="77777777" w:rsidR="00496424" w:rsidRPr="00993A2A" w:rsidRDefault="00496424" w:rsidP="00772BA9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bookmarkStart w:id="0" w:name="_Hlk80828017"/>
      <w:r>
        <w:rPr>
          <w:rFonts w:ascii="Arial Black" w:hAnsi="Arial Black"/>
          <w:b/>
          <w:color w:val="FF0000"/>
          <w:sz w:val="20"/>
          <w:szCs w:val="20"/>
        </w:rPr>
        <w:t>2019 год</w:t>
      </w:r>
    </w:p>
    <w:bookmarkEnd w:id="0"/>
    <w:p w14:paraId="309DA542" w14:textId="0B756558" w:rsidR="00772BA9" w:rsidRPr="00993A2A" w:rsidRDefault="00772BA9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-</w:t>
      </w:r>
      <w:r w:rsidR="009A2CA1">
        <w:rPr>
          <w:rFonts w:ascii="Arial Black" w:hAnsi="Arial Black"/>
          <w:sz w:val="20"/>
          <w:szCs w:val="20"/>
        </w:rPr>
        <w:t xml:space="preserve"> </w:t>
      </w:r>
      <w:r w:rsidRPr="00993A2A">
        <w:rPr>
          <w:rFonts w:ascii="Arial Black" w:hAnsi="Arial Black"/>
          <w:sz w:val="20"/>
          <w:szCs w:val="20"/>
        </w:rPr>
        <w:t>приобретено и установлено спортивное уличное оборудование (лаз – 2шт., рукоход, турник)- сумма:131 404,00</w:t>
      </w:r>
    </w:p>
    <w:p w14:paraId="2AD9AAEC" w14:textId="385160B5" w:rsidR="00772BA9" w:rsidRDefault="00772BA9" w:rsidP="00772BA9">
      <w:pPr>
        <w:spacing w:after="0"/>
        <w:rPr>
          <w:rFonts w:ascii="Arial Black" w:hAnsi="Arial Black"/>
          <w:sz w:val="20"/>
          <w:szCs w:val="20"/>
        </w:rPr>
      </w:pPr>
      <w:r w:rsidRPr="00993A2A">
        <w:rPr>
          <w:rFonts w:ascii="Arial Black" w:hAnsi="Arial Black"/>
          <w:sz w:val="20"/>
          <w:szCs w:val="20"/>
        </w:rPr>
        <w:t>- приобретена метеоплощадка для предметно-исследовательской деятельности- сумма: 242 000,00</w:t>
      </w:r>
    </w:p>
    <w:p w14:paraId="371CB44A" w14:textId="4A8873BC" w:rsidR="00423D68" w:rsidRDefault="00423D68" w:rsidP="00423D68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>2020 год</w:t>
      </w:r>
    </w:p>
    <w:p w14:paraId="1A4572BE" w14:textId="77777777" w:rsidR="009A2CA1" w:rsidRPr="009A2CA1" w:rsidRDefault="009A2CA1" w:rsidP="009A2CA1">
      <w:pPr>
        <w:spacing w:after="0"/>
        <w:jc w:val="both"/>
        <w:rPr>
          <w:rFonts w:ascii="Arial Black" w:hAnsi="Arial Black"/>
          <w:b/>
          <w:bCs/>
          <w:sz w:val="20"/>
          <w:szCs w:val="20"/>
        </w:rPr>
      </w:pPr>
      <w:r w:rsidRPr="009A2CA1">
        <w:rPr>
          <w:rFonts w:ascii="Arial Black" w:hAnsi="Arial Black"/>
          <w:b/>
          <w:bCs/>
          <w:sz w:val="20"/>
          <w:szCs w:val="20"/>
        </w:rPr>
        <w:t>- шкаф «Развитие 7 знаний» (наполнение по тематикам, переносные рабочие панели) – сумма: 80 434,79</w:t>
      </w:r>
    </w:p>
    <w:p w14:paraId="754FA4E2" w14:textId="77777777" w:rsidR="009A2CA1" w:rsidRPr="009A2CA1" w:rsidRDefault="009A2CA1" w:rsidP="009A2CA1">
      <w:pPr>
        <w:spacing w:after="0" w:line="240" w:lineRule="auto"/>
        <w:jc w:val="both"/>
        <w:rPr>
          <w:rFonts w:ascii="Arial Black" w:hAnsi="Arial Black"/>
          <w:b/>
          <w:bCs/>
          <w:sz w:val="20"/>
          <w:szCs w:val="20"/>
        </w:rPr>
      </w:pPr>
      <w:r w:rsidRPr="009A2CA1">
        <w:rPr>
          <w:rFonts w:ascii="Arial Black" w:hAnsi="Arial Black"/>
          <w:b/>
          <w:bCs/>
          <w:sz w:val="20"/>
          <w:szCs w:val="20"/>
        </w:rPr>
        <w:t>- интерактивная доска – сумма: 62 000,00</w:t>
      </w:r>
    </w:p>
    <w:p w14:paraId="3B7001B5" w14:textId="336139E4" w:rsidR="00423D68" w:rsidRPr="00993A2A" w:rsidRDefault="00423D68" w:rsidP="00423D68">
      <w:pPr>
        <w:spacing w:after="0"/>
        <w:rPr>
          <w:rFonts w:ascii="Arial Black" w:hAnsi="Arial Black"/>
          <w:b/>
          <w:color w:val="FF0000"/>
          <w:sz w:val="20"/>
          <w:szCs w:val="20"/>
        </w:rPr>
      </w:pPr>
      <w:bookmarkStart w:id="1" w:name="_GoBack"/>
      <w:bookmarkEnd w:id="1"/>
      <w:r>
        <w:rPr>
          <w:rFonts w:ascii="Arial Black" w:hAnsi="Arial Black"/>
          <w:b/>
          <w:color w:val="FF0000"/>
          <w:sz w:val="20"/>
          <w:szCs w:val="20"/>
        </w:rPr>
        <w:t>20</w:t>
      </w:r>
      <w:r w:rsidR="009A2CA1">
        <w:rPr>
          <w:rFonts w:ascii="Arial Black" w:hAnsi="Arial Black"/>
          <w:b/>
          <w:color w:val="FF0000"/>
          <w:sz w:val="20"/>
          <w:szCs w:val="20"/>
        </w:rPr>
        <w:t>21</w:t>
      </w:r>
      <w:r>
        <w:rPr>
          <w:rFonts w:ascii="Arial Black" w:hAnsi="Arial Black"/>
          <w:b/>
          <w:color w:val="FF0000"/>
          <w:sz w:val="20"/>
          <w:szCs w:val="20"/>
        </w:rPr>
        <w:t xml:space="preserve"> год</w:t>
      </w:r>
    </w:p>
    <w:p w14:paraId="24F7DCD1" w14:textId="23DA1B7C" w:rsidR="00423D68" w:rsidRDefault="009A2CA1" w:rsidP="009A2CA1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- приобретен мультимедийный проектор - сумма: 47 260,10</w:t>
      </w:r>
    </w:p>
    <w:p w14:paraId="25876F67" w14:textId="015D277D" w:rsidR="009A2CA1" w:rsidRPr="00423D68" w:rsidRDefault="009A2CA1" w:rsidP="00423D68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- приобретен ноутбук для интерактивной доски - сумма: 42 990,30</w:t>
      </w:r>
    </w:p>
    <w:sectPr w:rsidR="009A2CA1" w:rsidRPr="00423D68" w:rsidSect="00993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695"/>
    <w:multiLevelType w:val="hybridMultilevel"/>
    <w:tmpl w:val="2772C544"/>
    <w:lvl w:ilvl="0" w:tplc="50621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A9"/>
    <w:rsid w:val="00062CAF"/>
    <w:rsid w:val="002E4864"/>
    <w:rsid w:val="003F5347"/>
    <w:rsid w:val="00423D68"/>
    <w:rsid w:val="00496424"/>
    <w:rsid w:val="005751BA"/>
    <w:rsid w:val="00737F58"/>
    <w:rsid w:val="00772BA9"/>
    <w:rsid w:val="00993A2A"/>
    <w:rsid w:val="009A2CA1"/>
    <w:rsid w:val="00AE3ECA"/>
    <w:rsid w:val="00C06D1D"/>
    <w:rsid w:val="00F63E09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99A8"/>
  <w15:chartTrackingRefBased/>
  <w15:docId w15:val="{5349D9A7-ABFD-4F5E-BF75-A62FDB21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B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Николай</cp:lastModifiedBy>
  <cp:revision>18</cp:revision>
  <cp:lastPrinted>2020-06-26T01:20:00Z</cp:lastPrinted>
  <dcterms:created xsi:type="dcterms:W3CDTF">2020-04-24T03:44:00Z</dcterms:created>
  <dcterms:modified xsi:type="dcterms:W3CDTF">2021-08-31T15:20:00Z</dcterms:modified>
</cp:coreProperties>
</file>